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426" w:right="12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459435</wp:posOffset>
            </wp:positionH>
            <wp:positionV relativeFrom="paragraph">
              <wp:posOffset>4369</wp:posOffset>
            </wp:positionV>
            <wp:extent cx="2149388" cy="383725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9388" cy="383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6"/>
        </w:tabs>
        <w:spacing w:after="0" w:before="0" w:line="240" w:lineRule="auto"/>
        <w:ind w:left="426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426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8" w:before="92" w:line="242" w:lineRule="auto"/>
        <w:ind w:left="709" w:right="12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DECLARACIÓ RESPONSABLE </w:t>
      </w:r>
    </w:p>
    <w:p w:rsidR="00000000" w:rsidDel="00000000" w:rsidP="00000000" w:rsidRDefault="00000000" w:rsidRPr="00000000" w14:paraId="00000008">
      <w:pPr>
        <w:tabs>
          <w:tab w:val="right" w:pos="9923"/>
        </w:tabs>
        <w:spacing w:after="18" w:before="92" w:line="242" w:lineRule="auto"/>
        <w:ind w:left="709" w:right="12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de no tenir ningú que tingui cura dels menors o persones dependents a càrrec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709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6156960" cy="27940"/>
                <wp:effectExtent b="0" l="20320" r="13970" t="635"/>
                <wp:docPr id="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CnPr>
                          <a:cxnSpLocks noChangeShapeType="1"/>
                        </wps:cNvCnPr>
                        <wps:cNvPr id="21" name="Line 21"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91250" cy="2857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09" w:right="1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.0" w:type="dxa"/>
        <w:jc w:val="left"/>
        <w:tblInd w:w="21.0" w:type="dxa"/>
        <w:tblLayout w:type="fixed"/>
        <w:tblLook w:val="0000"/>
      </w:tblPr>
      <w:tblGrid>
        <w:gridCol w:w="20"/>
        <w:gridCol w:w="34"/>
        <w:tblGridChange w:id="0">
          <w:tblGrid>
            <w:gridCol w:w="20"/>
            <w:gridCol w:w="34"/>
          </w:tblGrid>
        </w:tblGridChange>
      </w:tblGrid>
      <w:tr>
        <w:trPr>
          <w:trHeight w:val="244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13" w:lineRule="auto"/>
              <w:ind w:left="709" w:right="12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1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bottom w:color="000000" w:space="0" w:sz="12" w:val="single"/>
        </w:pBdr>
        <w:ind w:left="709" w:right="127" w:firstLine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Dades personals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268"/>
          <w:tab w:val="left" w:pos="5387"/>
          <w:tab w:val="left" w:pos="7371"/>
          <w:tab w:val="left" w:pos="7513"/>
          <w:tab w:val="left" w:pos="7938"/>
          <w:tab w:val="left" w:pos="8222"/>
          <w:tab w:val="left" w:pos="8647"/>
        </w:tabs>
        <w:spacing w:before="20" w:lineRule="auto"/>
        <w:ind w:left="709" w:right="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DNI, NIE </w:t>
        <w:tab/>
        <w:t xml:space="preserve">         Nom i cognoms </w:t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tabs>
          <w:tab w:val="left" w:pos="6521"/>
        </w:tabs>
        <w:spacing w:before="20" w:lineRule="auto"/>
        <w:ind w:left="709" w:right="12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418"/>
          <w:tab w:val="left" w:pos="4111"/>
          <w:tab w:val="left" w:pos="4395"/>
          <w:tab w:val="left" w:pos="6946"/>
        </w:tabs>
        <w:ind w:left="709" w:right="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Adreça</w:t>
      </w:r>
      <w:r w:rsidDel="00000000" w:rsidR="00000000" w:rsidRPr="00000000">
        <w:rPr>
          <w:sz w:val="18"/>
          <w:szCs w:val="18"/>
          <w:vertAlign w:val="superscript"/>
          <w:rtl w:val="0"/>
        </w:rPr>
        <w:tab/>
        <w:t xml:space="preserve">                             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Telèfon</w:t>
        <w:tab/>
        <w:tab/>
        <w:t xml:space="preserve">Telèfon mòbil</w:t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ind w:left="709" w:right="127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9" w:right="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Adreça electrònica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ind w:left="709" w:right="1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127"/>
        <w:rPr>
          <w:sz w:val="40"/>
          <w:szCs w:val="40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15">
      <w:pPr>
        <w:pStyle w:val="Heading1"/>
        <w:spacing w:before="93" w:lineRule="auto"/>
        <w:ind w:right="127" w:firstLine="692"/>
        <w:rPr/>
      </w:pPr>
      <w:r w:rsidDel="00000000" w:rsidR="00000000" w:rsidRPr="00000000">
        <w:rPr>
          <w:rtl w:val="0"/>
        </w:rPr>
        <w:t xml:space="preserve">Declaro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243205</wp:posOffset>
                </wp:positionV>
                <wp:extent cx="6156960" cy="0"/>
                <wp:effectExtent b="9144" l="0" r="0" t="9144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243205</wp:posOffset>
                </wp:positionV>
                <wp:extent cx="6156960" cy="18288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960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2" w:right="1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94"/>
          <w:tab w:val="left" w:pos="1620"/>
          <w:tab w:val="left" w:pos="1932"/>
        </w:tabs>
        <w:ind w:left="692" w:right="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     Que tinc fills o filles menors de 14 anys/a </w:t>
        <w:tab/>
      </w:r>
    </w:p>
    <w:p w:rsidR="00000000" w:rsidDel="00000000" w:rsidP="00000000" w:rsidRDefault="00000000" w:rsidRPr="00000000" w14:paraId="00000018">
      <w:pPr>
        <w:tabs>
          <w:tab w:val="left" w:pos="294"/>
          <w:tab w:val="left" w:pos="1620"/>
          <w:tab w:val="left" w:pos="1932"/>
        </w:tabs>
        <w:ind w:left="692" w:right="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     Que tinc fills o filles menors de 12 anys/a </w:t>
        <w:tab/>
      </w:r>
    </w:p>
    <w:p w:rsidR="00000000" w:rsidDel="00000000" w:rsidP="00000000" w:rsidRDefault="00000000" w:rsidRPr="00000000" w14:paraId="00000019">
      <w:pPr>
        <w:tabs>
          <w:tab w:val="left" w:pos="294"/>
          <w:tab w:val="left" w:pos="1620"/>
          <w:tab w:val="left" w:pos="1932"/>
        </w:tabs>
        <w:ind w:left="692" w:right="12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94"/>
          <w:tab w:val="left" w:pos="1620"/>
          <w:tab w:val="left" w:pos="1932"/>
        </w:tabs>
        <w:ind w:left="692" w:right="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     Que tinc persones dependents a càrrec </w:t>
      </w:r>
    </w:p>
    <w:p w:rsidR="00000000" w:rsidDel="00000000" w:rsidP="00000000" w:rsidRDefault="00000000" w:rsidRPr="00000000" w14:paraId="0000001B">
      <w:pPr>
        <w:tabs>
          <w:tab w:val="left" w:pos="294"/>
          <w:tab w:val="left" w:pos="1620"/>
          <w:tab w:val="left" w:pos="1932"/>
        </w:tabs>
        <w:ind w:left="692" w:right="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     Que sóc família monoparental </w:t>
      </w:r>
    </w:p>
    <w:p w:rsidR="00000000" w:rsidDel="00000000" w:rsidP="00000000" w:rsidRDefault="00000000" w:rsidRPr="00000000" w14:paraId="0000001C">
      <w:pPr>
        <w:tabs>
          <w:tab w:val="left" w:pos="294"/>
          <w:tab w:val="left" w:pos="1620"/>
          <w:tab w:val="left" w:pos="1932"/>
        </w:tabs>
        <w:ind w:left="692" w:right="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     Que l’altre progenitor presta serveis presencials a jornada complerta en el sector públic o privat.</w:t>
      </w:r>
    </w:p>
    <w:p w:rsidR="00000000" w:rsidDel="00000000" w:rsidP="00000000" w:rsidRDefault="00000000" w:rsidRPr="00000000" w14:paraId="0000001D">
      <w:pPr>
        <w:tabs>
          <w:tab w:val="left" w:pos="294"/>
          <w:tab w:val="left" w:pos="1620"/>
          <w:tab w:val="left" w:pos="1932"/>
        </w:tabs>
        <w:ind w:right="127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2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2" w:right="1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Documentació que cal adjuntar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2" w:right="1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94"/>
          <w:tab w:val="left" w:pos="1620"/>
          <w:tab w:val="left" w:pos="1932"/>
        </w:tabs>
        <w:ind w:left="692" w:right="127" w:firstLine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☐     </w:t>
      </w:r>
      <w:r w:rsidDel="00000000" w:rsidR="00000000" w:rsidRPr="00000000">
        <w:rPr>
          <w:sz w:val="16"/>
          <w:szCs w:val="16"/>
          <w:rtl w:val="0"/>
        </w:rPr>
        <w:t xml:space="preserve">Volant de convivència  </w:t>
        <w:tab/>
      </w:r>
    </w:p>
    <w:p w:rsidR="00000000" w:rsidDel="00000000" w:rsidP="00000000" w:rsidRDefault="00000000" w:rsidRPr="00000000" w14:paraId="00000022">
      <w:pPr>
        <w:tabs>
          <w:tab w:val="left" w:pos="294"/>
          <w:tab w:val="left" w:pos="1620"/>
          <w:tab w:val="left" w:pos="1932"/>
        </w:tabs>
        <w:ind w:left="692" w:right="127" w:firstLine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94"/>
          <w:tab w:val="left" w:pos="1620"/>
          <w:tab w:val="left" w:pos="1932"/>
        </w:tabs>
        <w:ind w:left="1134" w:right="-298" w:hanging="442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☐     </w:t>
      </w:r>
      <w:r w:rsidDel="00000000" w:rsidR="00000000" w:rsidRPr="00000000">
        <w:rPr>
          <w:sz w:val="16"/>
          <w:szCs w:val="16"/>
          <w:rtl w:val="0"/>
        </w:rPr>
        <w:t xml:space="preserve">Certificat d’empresa o organisme en què presten servei les persones adultes que conviuen en el domicili amb indicació dels         horaris en què presten serveis </w:t>
      </w:r>
    </w:p>
    <w:p w:rsidR="00000000" w:rsidDel="00000000" w:rsidP="00000000" w:rsidRDefault="00000000" w:rsidRPr="00000000" w14:paraId="00000024">
      <w:pPr>
        <w:tabs>
          <w:tab w:val="left" w:pos="294"/>
          <w:tab w:val="left" w:pos="1620"/>
          <w:tab w:val="left" w:pos="1932"/>
        </w:tabs>
        <w:ind w:left="692" w:right="-298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</w:t>
      </w:r>
    </w:p>
    <w:p w:rsidR="00000000" w:rsidDel="00000000" w:rsidP="00000000" w:rsidRDefault="00000000" w:rsidRPr="00000000" w14:paraId="00000025">
      <w:pPr>
        <w:tabs>
          <w:tab w:val="left" w:pos="294"/>
          <w:tab w:val="left" w:pos="1620"/>
          <w:tab w:val="left" w:pos="1932"/>
        </w:tabs>
        <w:ind w:left="692" w:right="-29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8" w:firstLine="69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Aquestes circumstàncies poden ésser objecte de verificació pels òrgans o serveis responsables i per part de la Inspecció de Serveis.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200025</wp:posOffset>
                </wp:positionV>
                <wp:extent cx="6193790" cy="0"/>
                <wp:effectExtent b="9144" l="0" r="0" t="9144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200025</wp:posOffset>
                </wp:positionV>
                <wp:extent cx="6193790" cy="18288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790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Style w:val="Heading2"/>
        <w:spacing w:before="34" w:lineRule="auto"/>
        <w:ind w:right="127" w:firstLine="692"/>
        <w:rPr/>
      </w:pPr>
      <w:r w:rsidDel="00000000" w:rsidR="00000000" w:rsidRPr="00000000">
        <w:rPr>
          <w:rtl w:val="0"/>
        </w:rPr>
        <w:t xml:space="preserve">Lloc i data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170180</wp:posOffset>
                </wp:positionV>
                <wp:extent cx="6193790" cy="0"/>
                <wp:effectExtent b="9144" l="0" r="0" t="9144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170180</wp:posOffset>
                </wp:positionV>
                <wp:extent cx="6193790" cy="18288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790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before="12" w:lineRule="auto"/>
        <w:ind w:left="692" w:right="127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" w:lineRule="auto"/>
        <w:ind w:left="692" w:right="127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Signatura de la persona interessada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113665</wp:posOffset>
                </wp:positionV>
                <wp:extent cx="6193790" cy="0"/>
                <wp:effectExtent b="9144" l="0" r="0" t="9144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113665</wp:posOffset>
                </wp:positionV>
                <wp:extent cx="6193790" cy="18288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790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before="14" w:lineRule="auto"/>
        <w:ind w:left="681" w:right="127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4" w:lineRule="auto"/>
        <w:ind w:left="681" w:right="127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Informació bàsica sobre protecció de dades</w:t>
      </w:r>
    </w:p>
    <w:p w:rsidR="00000000" w:rsidDel="00000000" w:rsidP="00000000" w:rsidRDefault="00000000" w:rsidRPr="00000000" w14:paraId="00000032">
      <w:pPr>
        <w:spacing w:before="45" w:lineRule="auto"/>
        <w:ind w:left="692" w:right="127" w:firstLine="0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Responsable del tractament: </w:t>
      </w:r>
      <w:r w:rsidDel="00000000" w:rsidR="00000000" w:rsidRPr="00000000">
        <w:rPr>
          <w:sz w:val="14"/>
          <w:szCs w:val="14"/>
          <w:rtl w:val="0"/>
        </w:rPr>
        <w:t xml:space="preserve">Direcció General Professorat i Personal de Centres Públics (Via Augusta, 202-226, 08021, Barcelona).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92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Finalitat: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Gestionar les borses de treball de personal docent.</w:t>
      </w:r>
    </w:p>
    <w:p w:rsidR="00000000" w:rsidDel="00000000" w:rsidP="00000000" w:rsidRDefault="00000000" w:rsidRPr="00000000" w14:paraId="00000034">
      <w:pPr>
        <w:ind w:left="692" w:right="127" w:firstLine="0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Legitimació: </w:t>
      </w:r>
      <w:r w:rsidDel="00000000" w:rsidR="00000000" w:rsidRPr="00000000">
        <w:rPr>
          <w:sz w:val="14"/>
          <w:szCs w:val="14"/>
          <w:rtl w:val="0"/>
        </w:rPr>
        <w:t xml:space="preserve">Exercici de poders públics.</w:t>
      </w:r>
    </w:p>
    <w:p w:rsidR="00000000" w:rsidDel="00000000" w:rsidP="00000000" w:rsidRDefault="00000000" w:rsidRPr="00000000" w14:paraId="00000035">
      <w:pPr>
        <w:ind w:left="693" w:right="127" w:firstLine="0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Destinataris: </w:t>
      </w:r>
      <w:r w:rsidDel="00000000" w:rsidR="00000000" w:rsidRPr="00000000">
        <w:rPr>
          <w:sz w:val="14"/>
          <w:szCs w:val="14"/>
          <w:rtl w:val="0"/>
        </w:rPr>
        <w:t xml:space="preserve">Administració educativa.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2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Drets de les persones interessades: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Accedir a les dades, rectificar-les i suprimir-les, oposar-se’n al tractament i sol·licitar-ne la limitació.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Informació addicional: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Podeu consultar la informació addicional i detallada sobre protecció de dades al web: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666666"/>
            <w:sz w:val="14"/>
            <w:szCs w:val="14"/>
            <w:u w:val="none"/>
            <w:shd w:fill="auto" w:val="clear"/>
            <w:vertAlign w:val="baseline"/>
            <w:rtl w:val="0"/>
          </w:rPr>
          <w:t xml:space="preserve">http://ensenyament.gencat.cat/ca/departament/proteccio-dades/informacio-addicional-tractaments/borsa-treball-personal-docent.html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95" w:lineRule="auto"/>
        <w:ind w:left="961" w:right="127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He llegit la informació bàsica sobre protecció de dades.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</wp:posOffset>
                </wp:positionH>
                <wp:positionV relativeFrom="paragraph">
                  <wp:posOffset>38735</wp:posOffset>
                </wp:positionV>
                <wp:extent cx="117475" cy="1174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</wp:posOffset>
                </wp:positionH>
                <wp:positionV relativeFrom="paragraph">
                  <wp:posOffset>38735</wp:posOffset>
                </wp:positionV>
                <wp:extent cx="117475" cy="1174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1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121285</wp:posOffset>
                </wp:positionV>
                <wp:extent cx="6193790" cy="0"/>
                <wp:effectExtent b="13716" l="0" r="0" t="13716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</wp:posOffset>
                </wp:positionH>
                <wp:positionV relativeFrom="paragraph">
                  <wp:posOffset>121285</wp:posOffset>
                </wp:positionV>
                <wp:extent cx="6193790" cy="27432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790" cy="274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1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755"/>
        </w:tabs>
        <w:spacing w:before="53" w:lineRule="auto"/>
        <w:ind w:left="1009" w:right="12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Director/a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86" w:lineRule="auto"/>
        <w:ind w:right="127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-151764</wp:posOffset>
                </wp:positionV>
                <wp:extent cx="141605" cy="14351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3510"/>
                          <a:chOff x="1145" y="-239"/>
                          <a:chExt cx="223" cy="226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7" name="Rectangle 9"/>
                        <wps:spPr bwMode="auto">
                          <a:xfrm>
                            <a:off x="1154" y="-2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8" name="Freeform 8"/>
                        <wps:spPr bwMode="auto">
                          <a:xfrm>
                            <a:off x="1145" y="-240"/>
                            <a:ext cx="222" cy="223"/>
                          </a:xfrm>
                          <a:custGeom>
                            <a:avLst/>
                            <a:gdLst>
                              <a:gd fmla="+- 0 1367 1145" name="T0"/>
                              <a:gd fmla="*/ T0 w 222" name="T1"/>
                              <a:gd fmla="+- 0 -239 -239" name="T2"/>
                              <a:gd fmla="*/ -239 h 223" name="T3"/>
                              <a:gd fmla="+- 0 1145 1145" name="T4"/>
                              <a:gd fmla="*/ T4 w 222" name="T5"/>
                              <a:gd fmla="+- 0 -239 -239" name="T6"/>
                              <a:gd fmla="*/ -239 h 223" name="T7"/>
                              <a:gd fmla="+- 0 1145 1145" name="T8"/>
                              <a:gd fmla="*/ T8 w 222" name="T9"/>
                              <a:gd fmla="+- 0 -17 -239" name="T10"/>
                              <a:gd fmla="*/ -17 h 223" name="T11"/>
                              <a:gd fmla="+- 0 1165 1145" name="T12"/>
                              <a:gd fmla="*/ T12 w 222" name="T13"/>
                              <a:gd fmla="+- 0 -37 -239" name="T14"/>
                              <a:gd fmla="*/ -37 h 223" name="T15"/>
                              <a:gd fmla="+- 0 1165 1145" name="T16"/>
                              <a:gd fmla="*/ T16 w 222" name="T17"/>
                              <a:gd fmla="+- 0 -219 -239" name="T18"/>
                              <a:gd fmla="*/ -219 h 223" name="T19"/>
                              <a:gd fmla="+- 0 1347 1145" name="T20"/>
                              <a:gd fmla="*/ T20 w 222" name="T21"/>
                              <a:gd fmla="+- 0 -219 -239" name="T22"/>
                              <a:gd fmla="*/ -219 h 223" name="T23"/>
                              <a:gd fmla="+- 0 1367 1145" name="T24"/>
                              <a:gd fmla="*/ T24 w 222" name="T25"/>
                              <a:gd fmla="+- 0 -239 -239" name="T26"/>
                              <a:gd fmla="*/ -239 h 223" name="T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b="b" l="0" r="r" t="0"/>
                            <a:pathLst>
                              <a:path h="223" w="222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0" y="202"/>
                                </a:lnTo>
                                <a:lnTo>
                                  <a:pt x="20" y="20"/>
                                </a:lnTo>
                                <a:lnTo>
                                  <a:pt x="202" y="20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9" name="Freeform 7"/>
                        <wps:spPr bwMode="auto">
                          <a:xfrm>
                            <a:off x="1145" y="-240"/>
                            <a:ext cx="222" cy="223"/>
                          </a:xfrm>
                          <a:custGeom>
                            <a:avLst/>
                            <a:gdLst>
                              <a:gd fmla="+- 0 1367 1145" name="T0"/>
                              <a:gd fmla="*/ T0 w 222" name="T1"/>
                              <a:gd fmla="+- 0 -239 -239" name="T2"/>
                              <a:gd fmla="*/ -239 h 223" name="T3"/>
                              <a:gd fmla="+- 0 1347 1145" name="T4"/>
                              <a:gd fmla="*/ T4 w 222" name="T5"/>
                              <a:gd fmla="+- 0 -219 -239" name="T6"/>
                              <a:gd fmla="*/ -219 h 223" name="T7"/>
                              <a:gd fmla="+- 0 1347 1145" name="T8"/>
                              <a:gd fmla="*/ T8 w 222" name="T9"/>
                              <a:gd fmla="+- 0 -37 -239" name="T10"/>
                              <a:gd fmla="*/ -37 h 223" name="T11"/>
                              <a:gd fmla="+- 0 1165 1145" name="T12"/>
                              <a:gd fmla="*/ T12 w 222" name="T13"/>
                              <a:gd fmla="+- 0 -37 -239" name="T14"/>
                              <a:gd fmla="*/ -37 h 223" name="T15"/>
                              <a:gd fmla="+- 0 1145 1145" name="T16"/>
                              <a:gd fmla="*/ T16 w 222" name="T17"/>
                              <a:gd fmla="+- 0 -17 -239" name="T18"/>
                              <a:gd fmla="*/ -17 h 223" name="T19"/>
                              <a:gd fmla="+- 0 1367 1145" name="T20"/>
                              <a:gd fmla="*/ T20 w 222" name="T21"/>
                              <a:gd fmla="+- 0 -17 -239" name="T22"/>
                              <a:gd fmla="*/ -17 h 223" name="T23"/>
                              <a:gd fmla="+- 0 1367 1145" name="T24"/>
                              <a:gd fmla="*/ T24 w 222" name="T25"/>
                              <a:gd fmla="+- 0 -239 -239" name="T26"/>
                              <a:gd fmla="*/ -239 h 223" name="T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b="b" l="0" r="r" t="0"/>
                            <a:pathLst>
                              <a:path h="223" w="222">
                                <a:moveTo>
                                  <a:pt x="222" y="0"/>
                                </a:moveTo>
                                <a:lnTo>
                                  <a:pt x="202" y="20"/>
                                </a:lnTo>
                                <a:lnTo>
                                  <a:pt x="202" y="202"/>
                                </a:lnTo>
                                <a:lnTo>
                                  <a:pt x="20" y="202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-151764</wp:posOffset>
                </wp:positionV>
                <wp:extent cx="141605" cy="14351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05" cy="14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500" w:left="440" w:right="14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3" w:lineRule="auto"/>
      <w:ind w:left="692"/>
    </w:pPr>
    <w:rPr>
      <w:b w:val="1"/>
    </w:rPr>
  </w:style>
  <w:style w:type="paragraph" w:styleId="Heading2">
    <w:name w:val="heading 2"/>
    <w:basedOn w:val="Normal"/>
    <w:next w:val="Normal"/>
    <w:pPr>
      <w:spacing w:before="12" w:lineRule="auto"/>
      <w:ind w:left="692"/>
    </w:pPr>
    <w:rPr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hyperlink" Target="http://ensenyament.gencat.cat/ca/departament/proteccio-dades/informacio-addicional-tractaments/borsa-treball-personal-docen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